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AD283">
      <w:pPr>
        <w:pStyle w:val="4"/>
        <w:spacing w:before="96"/>
        <w:jc w:val="center"/>
        <w:rPr>
          <w:rFonts w:ascii="Arial" w:hAnsi="Arial" w:eastAsia="Arial" w:cs="Arial"/>
          <w:b/>
          <w:bCs/>
          <w:sz w:val="28"/>
          <w:szCs w:val="28"/>
          <w:u w:val="single" w:color="000000"/>
        </w:rPr>
      </w:pPr>
      <w:r>
        <w:rPr>
          <w:rFonts w:ascii="Arial" w:hAnsi="Arial" w:eastAsia="Arial" w:cs="Arial"/>
          <w:b/>
          <w:bCs/>
          <w:sz w:val="28"/>
          <w:szCs w:val="28"/>
          <w:u w:val="single" w:color="000000"/>
        </w:rPr>
        <w:t>INDO GERMAN TOOL ROOM , INDORE</w:t>
      </w:r>
    </w:p>
    <w:p w14:paraId="712A09C4">
      <w:pPr>
        <w:pStyle w:val="4"/>
        <w:spacing w:before="96"/>
        <w:jc w:val="center"/>
        <w:rPr>
          <w:rFonts w:ascii="Arial"/>
          <w:b/>
          <w:sz w:val="28"/>
        </w:rPr>
      </w:pPr>
    </w:p>
    <w:p w14:paraId="71E402BD">
      <w:pPr>
        <w:pStyle w:val="5"/>
        <w:ind w:right="143"/>
        <w:jc w:val="center"/>
        <w:rPr>
          <w:u w:val="none"/>
        </w:rPr>
      </w:pPr>
      <w:r>
        <w:rPr>
          <w:color w:val="FF0000"/>
          <w:u w:color="FF0000"/>
        </w:rPr>
        <w:t>NORMS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FOR</w:t>
      </w:r>
      <w:r>
        <w:rPr>
          <w:color w:val="FF0000"/>
          <w:spacing w:val="-12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10"/>
          <w:u w:color="FF0000"/>
        </w:rPr>
        <w:t xml:space="preserve"> </w:t>
      </w:r>
      <w:r>
        <w:rPr>
          <w:color w:val="FF0000"/>
          <w:u w:color="FF0000"/>
        </w:rPr>
        <w:t>DISCHARGE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spacing w:val="-2"/>
          <w:u w:color="FF0000"/>
        </w:rPr>
        <w:t>FUNCTIONS</w:t>
      </w:r>
    </w:p>
    <w:p w14:paraId="07EB5967">
      <w:pPr>
        <w:pStyle w:val="4"/>
        <w:spacing w:before="97"/>
        <w:rPr>
          <w:rFonts w:ascii="Arial"/>
          <w:b/>
          <w:sz w:val="28"/>
        </w:rPr>
      </w:pPr>
    </w:p>
    <w:p w14:paraId="63F65C1B">
      <w:pPr>
        <w:ind w:left="81" w:right="142"/>
        <w:jc w:val="center"/>
        <w:rPr>
          <w:sz w:val="28"/>
        </w:rPr>
      </w:pPr>
      <w:r>
        <w:rPr>
          <w:sz w:val="28"/>
        </w:rPr>
        <w:t>(Under</w:t>
      </w:r>
      <w:r>
        <w:rPr>
          <w:spacing w:val="-7"/>
          <w:sz w:val="28"/>
        </w:rPr>
        <w:t xml:space="preserve"> </w:t>
      </w:r>
      <w:r>
        <w:rPr>
          <w:sz w:val="28"/>
        </w:rPr>
        <w:t>Section</w:t>
      </w:r>
      <w:r>
        <w:rPr>
          <w:spacing w:val="-6"/>
          <w:sz w:val="28"/>
        </w:rPr>
        <w:t xml:space="preserve"> </w:t>
      </w:r>
      <w:r>
        <w:rPr>
          <w:sz w:val="28"/>
        </w:rPr>
        <w:t>4(1)(b)(iv)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Right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5"/>
          <w:sz w:val="28"/>
        </w:rPr>
        <w:t xml:space="preserve"> </w:t>
      </w:r>
      <w:r>
        <w:rPr>
          <w:sz w:val="28"/>
        </w:rPr>
        <w:t>Act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2005).</w:t>
      </w:r>
    </w:p>
    <w:p w14:paraId="08373DAD">
      <w:pPr>
        <w:pStyle w:val="4"/>
        <w:spacing w:before="44"/>
        <w:rPr>
          <w:sz w:val="28"/>
        </w:rPr>
      </w:pPr>
    </w:p>
    <w:p w14:paraId="5996D242">
      <w:pPr>
        <w:pStyle w:val="4"/>
        <w:spacing w:line="278" w:lineRule="auto"/>
        <w:ind w:left="360" w:right="364"/>
      </w:pPr>
      <w:r>
        <w:t>The</w:t>
      </w:r>
      <w:r>
        <w:rPr>
          <w:spacing w:val="40"/>
        </w:rPr>
        <w:t xml:space="preserve"> </w:t>
      </w:r>
      <w:r>
        <w:t>norms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discharge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functions</w:t>
      </w:r>
      <w:r>
        <w:rPr>
          <w:spacing w:val="40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followed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prescribed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 personnel policy (Manual) of IGTR , INDORE . Important norms are as follows:</w:t>
      </w:r>
    </w:p>
    <w:p w14:paraId="481C03FE">
      <w:pPr>
        <w:pStyle w:val="4"/>
      </w:pPr>
    </w:p>
    <w:p w14:paraId="541CE86B">
      <w:pPr>
        <w:pStyle w:val="4"/>
        <w:spacing w:before="78"/>
      </w:pPr>
    </w:p>
    <w:p w14:paraId="7AB617A7">
      <w:pPr>
        <w:pStyle w:val="6"/>
        <w:numPr>
          <w:ilvl w:val="0"/>
          <w:numId w:val="1"/>
        </w:numPr>
        <w:tabs>
          <w:tab w:val="left" w:pos="965"/>
          <w:tab w:val="left" w:pos="967"/>
        </w:tabs>
        <w:spacing w:line="276" w:lineRule="auto"/>
        <w:ind w:right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Training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Production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running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shift</w:t>
      </w:r>
      <w:r>
        <w:rPr>
          <w:spacing w:val="-10"/>
          <w:sz w:val="24"/>
        </w:rPr>
        <w:t xml:space="preserve"> </w:t>
      </w:r>
      <w:r>
        <w:rPr>
          <w:sz w:val="24"/>
        </w:rPr>
        <w:t>basis</w:t>
      </w:r>
      <w:r>
        <w:rPr>
          <w:spacing w:val="-9"/>
          <w:sz w:val="24"/>
        </w:rPr>
        <w:t xml:space="preserve"> </w:t>
      </w:r>
      <w:r>
        <w:rPr>
          <w:sz w:val="24"/>
        </w:rPr>
        <w:t>and the Administrative Office in General Shift.</w:t>
      </w:r>
    </w:p>
    <w:p w14:paraId="0935F475">
      <w:pPr>
        <w:pStyle w:val="4"/>
        <w:spacing w:before="42"/>
      </w:pPr>
    </w:p>
    <w:p w14:paraId="72A8C34B">
      <w:pPr>
        <w:pStyle w:val="6"/>
        <w:numPr>
          <w:ilvl w:val="0"/>
          <w:numId w:val="1"/>
        </w:numPr>
        <w:tabs>
          <w:tab w:val="left" w:pos="967"/>
        </w:tabs>
        <w:ind w:hanging="56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9A.M.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5.30P.M.</w:t>
      </w:r>
    </w:p>
    <w:p w14:paraId="1A30B1BA">
      <w:pPr>
        <w:pStyle w:val="4"/>
        <w:spacing w:before="82"/>
      </w:pPr>
    </w:p>
    <w:p w14:paraId="3C4ACAD5">
      <w:pPr>
        <w:pStyle w:val="6"/>
        <w:numPr>
          <w:ilvl w:val="0"/>
          <w:numId w:val="1"/>
        </w:numPr>
        <w:tabs>
          <w:tab w:val="left" w:pos="965"/>
          <w:tab w:val="left" w:pos="967"/>
        </w:tabs>
        <w:spacing w:line="278" w:lineRule="auto"/>
        <w:ind w:right="359"/>
        <w:jc w:val="both"/>
        <w:rPr>
          <w:sz w:val="24"/>
        </w:rPr>
      </w:pPr>
      <w:r>
        <w:rPr>
          <w:sz w:val="24"/>
        </w:rPr>
        <w:t>The working hours for shift are: A shift- 6A.M. to 2.30P.M., B shift- 2P.M. to 10.30P.M. And C shift - 10P.M. to 6.30P.M.</w:t>
      </w:r>
    </w:p>
    <w:p w14:paraId="7CE6838D">
      <w:pPr>
        <w:pStyle w:val="4"/>
        <w:spacing w:before="36"/>
      </w:pPr>
    </w:p>
    <w:p w14:paraId="4BD50DCE">
      <w:pPr>
        <w:pStyle w:val="6"/>
        <w:numPr>
          <w:ilvl w:val="0"/>
          <w:numId w:val="1"/>
        </w:numPr>
        <w:tabs>
          <w:tab w:val="left" w:pos="965"/>
          <w:tab w:val="left" w:pos="967"/>
        </w:tabs>
        <w:spacing w:before="1" w:line="276" w:lineRule="auto"/>
        <w:ind w:right="365"/>
        <w:jc w:val="both"/>
        <w:rPr>
          <w:sz w:val="24"/>
        </w:rPr>
      </w:pPr>
      <w:r>
        <w:rPr>
          <w:sz w:val="24"/>
        </w:rPr>
        <w:t>The Administrative Office remains closed on all Sundays and other declared holidays.</w:t>
      </w:r>
      <w:r>
        <w:rPr>
          <w:spacing w:val="-12"/>
          <w:sz w:val="24"/>
        </w:rPr>
        <w:t xml:space="preserve"> </w:t>
      </w:r>
      <w:r>
        <w:rPr>
          <w:sz w:val="24"/>
        </w:rPr>
        <w:t>Officers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Training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4"/>
          <w:sz w:val="24"/>
        </w:rPr>
        <w:t xml:space="preserve"> </w:t>
      </w:r>
      <w:r>
        <w:rPr>
          <w:sz w:val="24"/>
        </w:rPr>
        <w:t>follow</w:t>
      </w:r>
      <w:r>
        <w:rPr>
          <w:spacing w:val="-16"/>
          <w:sz w:val="24"/>
        </w:rPr>
        <w:t xml:space="preserve"> </w:t>
      </w:r>
      <w:r>
        <w:rPr>
          <w:sz w:val="24"/>
        </w:rPr>
        <w:t>staggered weekly off.</w:t>
      </w:r>
    </w:p>
    <w:p w14:paraId="30B2A8AE">
      <w:pPr>
        <w:pStyle w:val="4"/>
        <w:spacing w:before="41"/>
      </w:pPr>
    </w:p>
    <w:p w14:paraId="3AEED385">
      <w:pPr>
        <w:pStyle w:val="6"/>
        <w:numPr>
          <w:ilvl w:val="0"/>
          <w:numId w:val="1"/>
        </w:numPr>
        <w:tabs>
          <w:tab w:val="left" w:pos="965"/>
          <w:tab w:val="left" w:pos="967"/>
        </w:tabs>
        <w:spacing w:before="1" w:line="276" w:lineRule="auto"/>
        <w:ind w:right="359"/>
        <w:jc w:val="both"/>
        <w:rPr>
          <w:sz w:val="24"/>
        </w:rPr>
      </w:pP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expected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his/her</w:t>
      </w:r>
      <w:r>
        <w:rPr>
          <w:spacing w:val="-12"/>
          <w:sz w:val="24"/>
        </w:rPr>
        <w:t xml:space="preserve"> </w:t>
      </w:r>
      <w:r>
        <w:rPr>
          <w:sz w:val="24"/>
        </w:rPr>
        <w:t>seat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start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unless he/she has previously obtained such permission for late attendance.</w:t>
      </w:r>
    </w:p>
    <w:p w14:paraId="30E7401A">
      <w:pPr>
        <w:pStyle w:val="4"/>
        <w:spacing w:before="41"/>
      </w:pPr>
    </w:p>
    <w:p w14:paraId="51FDC8DA">
      <w:pPr>
        <w:pStyle w:val="6"/>
        <w:numPr>
          <w:ilvl w:val="0"/>
          <w:numId w:val="1"/>
        </w:numPr>
        <w:tabs>
          <w:tab w:val="left" w:pos="964"/>
          <w:tab w:val="left" w:pos="967"/>
        </w:tabs>
        <w:spacing w:before="1" w:line="276" w:lineRule="auto"/>
        <w:ind w:right="362"/>
        <w:jc w:val="both"/>
        <w:rPr>
          <w:sz w:val="24"/>
        </w:rPr>
      </w:pPr>
      <w:r>
        <w:rPr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z w:val="24"/>
        </w:rPr>
        <w:t>employees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register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7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6"/>
          <w:sz w:val="24"/>
        </w:rPr>
        <w:t xml:space="preserve"> </w:t>
      </w:r>
      <w:r>
        <w:rPr>
          <w:sz w:val="24"/>
        </w:rPr>
        <w:t>through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Time</w:t>
      </w:r>
      <w:r>
        <w:rPr>
          <w:spacing w:val="-16"/>
          <w:sz w:val="24"/>
        </w:rPr>
        <w:t xml:space="preserve"> </w:t>
      </w:r>
      <w:r>
        <w:rPr>
          <w:sz w:val="24"/>
        </w:rPr>
        <w:t>punching</w:t>
      </w:r>
      <w:r>
        <w:rPr>
          <w:spacing w:val="-17"/>
          <w:sz w:val="24"/>
        </w:rPr>
        <w:t xml:space="preserve"> </w:t>
      </w:r>
      <w:r>
        <w:rPr>
          <w:sz w:val="24"/>
        </w:rPr>
        <w:t>machine installed at the Entrance both for incoming and outgoing.</w:t>
      </w:r>
    </w:p>
    <w:p w14:paraId="1333D2CF">
      <w:pPr>
        <w:pStyle w:val="4"/>
        <w:spacing w:before="41"/>
      </w:pPr>
    </w:p>
    <w:p w14:paraId="325B25C5">
      <w:pPr>
        <w:pStyle w:val="6"/>
        <w:numPr>
          <w:ilvl w:val="0"/>
          <w:numId w:val="1"/>
        </w:numPr>
        <w:tabs>
          <w:tab w:val="left" w:pos="965"/>
          <w:tab w:val="left" w:pos="967"/>
        </w:tabs>
        <w:spacing w:before="1" w:line="276" w:lineRule="auto"/>
        <w:ind w:right="370"/>
        <w:jc w:val="both"/>
        <w:rPr>
          <w:sz w:val="24"/>
        </w:rPr>
      </w:pPr>
      <w:r>
        <w:rPr>
          <w:sz w:val="24"/>
        </w:rPr>
        <w:t>Strict measures should be taken by the Administrative authorities for enforcement of punctuality.</w:t>
      </w:r>
    </w:p>
    <w:p w14:paraId="25AC7D6B">
      <w:pPr>
        <w:pStyle w:val="4"/>
        <w:spacing w:before="40"/>
      </w:pPr>
    </w:p>
    <w:p w14:paraId="2253905A">
      <w:pPr>
        <w:pStyle w:val="6"/>
        <w:numPr>
          <w:ilvl w:val="0"/>
          <w:numId w:val="1"/>
        </w:numPr>
        <w:tabs>
          <w:tab w:val="left" w:pos="967"/>
        </w:tabs>
        <w:ind w:hanging="566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lunch</w:t>
      </w:r>
      <w:r>
        <w:rPr>
          <w:spacing w:val="-4"/>
          <w:sz w:val="24"/>
        </w:rPr>
        <w:t xml:space="preserve"> </w:t>
      </w:r>
      <w:r>
        <w:rPr>
          <w:sz w:val="24"/>
        </w:rPr>
        <w:t>break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scrupulously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dealt</w:t>
      </w:r>
    </w:p>
    <w:p w14:paraId="2F58B831">
      <w:pPr>
        <w:pStyle w:val="4"/>
        <w:spacing w:before="84"/>
      </w:pPr>
    </w:p>
    <w:p w14:paraId="019E2FF0">
      <w:pPr>
        <w:pStyle w:val="6"/>
        <w:numPr>
          <w:ilvl w:val="0"/>
          <w:numId w:val="1"/>
        </w:numPr>
        <w:tabs>
          <w:tab w:val="left" w:pos="967"/>
        </w:tabs>
        <w:ind w:hanging="566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addresses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employees is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 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Administrative Section.</w:t>
      </w:r>
    </w:p>
    <w:p w14:paraId="2B9293B0">
      <w:pPr>
        <w:pStyle w:val="4"/>
        <w:spacing w:before="81"/>
      </w:pPr>
    </w:p>
    <w:p w14:paraId="0DFEF113">
      <w:pPr>
        <w:pStyle w:val="6"/>
        <w:numPr>
          <w:ilvl w:val="0"/>
          <w:numId w:val="1"/>
        </w:numPr>
        <w:tabs>
          <w:tab w:val="left" w:pos="967"/>
        </w:tabs>
        <w:spacing w:before="1"/>
        <w:ind w:hanging="566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him/her.</w:t>
      </w:r>
    </w:p>
    <w:p w14:paraId="327CFF24">
      <w:pPr>
        <w:pStyle w:val="4"/>
        <w:spacing w:before="83"/>
      </w:pPr>
    </w:p>
    <w:p w14:paraId="3D661F5B">
      <w:pPr>
        <w:pStyle w:val="6"/>
        <w:numPr>
          <w:ilvl w:val="0"/>
          <w:numId w:val="1"/>
        </w:numPr>
        <w:tabs>
          <w:tab w:val="left" w:pos="965"/>
          <w:tab w:val="left" w:pos="967"/>
        </w:tabs>
        <w:spacing w:before="1" w:line="276" w:lineRule="auto"/>
        <w:ind w:right="372"/>
        <w:jc w:val="both"/>
        <w:rPr>
          <w:sz w:val="24"/>
        </w:rPr>
      </w:pPr>
      <w:r>
        <w:rPr>
          <w:sz w:val="24"/>
        </w:rPr>
        <w:t>Each employee is responsible for all official papers and articles belonging to the office which are entrusted to him/her for official purpose.</w:t>
      </w:r>
    </w:p>
    <w:p w14:paraId="1034B479">
      <w:pPr>
        <w:pStyle w:val="6"/>
        <w:spacing w:line="276" w:lineRule="auto"/>
        <w:jc w:val="both"/>
        <w:rPr>
          <w:sz w:val="24"/>
        </w:rPr>
        <w:sectPr>
          <w:type w:val="continuous"/>
          <w:pgSz w:w="12240" w:h="15840"/>
          <w:pgMar w:top="1280" w:right="1080" w:bottom="280" w:left="1080" w:header="720" w:footer="720" w:gutter="0"/>
          <w:cols w:space="720" w:num="1"/>
        </w:sectPr>
      </w:pPr>
    </w:p>
    <w:p w14:paraId="7F6BD884">
      <w:pPr>
        <w:pStyle w:val="4"/>
        <w:spacing w:before="213"/>
      </w:pPr>
    </w:p>
    <w:p w14:paraId="05A20D8F">
      <w:pPr>
        <w:pStyle w:val="6"/>
        <w:numPr>
          <w:ilvl w:val="0"/>
          <w:numId w:val="1"/>
        </w:numPr>
        <w:tabs>
          <w:tab w:val="left" w:pos="967"/>
        </w:tabs>
        <w:spacing w:line="278" w:lineRule="auto"/>
        <w:ind w:right="362"/>
        <w:rPr>
          <w:sz w:val="24"/>
        </w:rPr>
      </w:pPr>
      <w:r>
        <w:rPr>
          <w:sz w:val="24"/>
        </w:rPr>
        <w:t>Employee is expected to exercise the same vigilance in reduction of</w:t>
      </w:r>
      <w:r>
        <w:rPr>
          <w:spacing w:val="40"/>
          <w:sz w:val="24"/>
        </w:rPr>
        <w:t xml:space="preserve"> </w:t>
      </w:r>
      <w:r>
        <w:rPr>
          <w:sz w:val="24"/>
        </w:rPr>
        <w:t>expenditure as his/her own money.</w:t>
      </w:r>
    </w:p>
    <w:p w14:paraId="1D1B347C">
      <w:pPr>
        <w:pStyle w:val="4"/>
        <w:spacing w:before="37"/>
      </w:pPr>
    </w:p>
    <w:p w14:paraId="7C2829AB">
      <w:pPr>
        <w:pStyle w:val="6"/>
        <w:numPr>
          <w:ilvl w:val="0"/>
          <w:numId w:val="1"/>
        </w:numPr>
        <w:tabs>
          <w:tab w:val="left" w:pos="967"/>
        </w:tabs>
        <w:spacing w:line="276" w:lineRule="auto"/>
        <w:ind w:right="364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authority</w:t>
      </w:r>
      <w:r>
        <w:rPr>
          <w:spacing w:val="-19"/>
          <w:sz w:val="24"/>
        </w:rPr>
        <w:t xml:space="preserve"> </w:t>
      </w:r>
      <w:r>
        <w:rPr>
          <w:sz w:val="24"/>
        </w:rPr>
        <w:t>concerned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get</w:t>
      </w:r>
      <w:r>
        <w:rPr>
          <w:spacing w:val="-17"/>
          <w:sz w:val="24"/>
        </w:rPr>
        <w:t xml:space="preserve"> </w:t>
      </w:r>
      <w:r>
        <w:rPr>
          <w:sz w:val="24"/>
        </w:rPr>
        <w:t>public</w:t>
      </w:r>
      <w:r>
        <w:rPr>
          <w:spacing w:val="-17"/>
          <w:sz w:val="24"/>
        </w:rPr>
        <w:t xml:space="preserve"> </w:t>
      </w:r>
      <w:r>
        <w:rPr>
          <w:sz w:val="24"/>
        </w:rPr>
        <w:t>interest</w:t>
      </w:r>
      <w:r>
        <w:rPr>
          <w:spacing w:val="-17"/>
          <w:sz w:val="24"/>
        </w:rPr>
        <w:t xml:space="preserve"> </w:t>
      </w:r>
      <w:r>
        <w:rPr>
          <w:sz w:val="24"/>
        </w:rPr>
        <w:t>uppermost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its</w:t>
      </w:r>
      <w:r>
        <w:rPr>
          <w:spacing w:val="-17"/>
          <w:sz w:val="24"/>
        </w:rPr>
        <w:t xml:space="preserve"> </w:t>
      </w:r>
      <w:r>
        <w:rPr>
          <w:sz w:val="24"/>
        </w:rPr>
        <w:t>money</w:t>
      </w:r>
      <w:r>
        <w:rPr>
          <w:spacing w:val="-17"/>
          <w:sz w:val="24"/>
        </w:rPr>
        <w:t xml:space="preserve"> </w:t>
      </w:r>
      <w:r>
        <w:rPr>
          <w:sz w:val="24"/>
        </w:rPr>
        <w:t>while making a procurement decision.</w:t>
      </w:r>
    </w:p>
    <w:p w14:paraId="25CE68F3">
      <w:pPr>
        <w:pStyle w:val="4"/>
        <w:spacing w:before="42"/>
      </w:pPr>
    </w:p>
    <w:p w14:paraId="2431C3D4">
      <w:pPr>
        <w:pStyle w:val="6"/>
        <w:numPr>
          <w:ilvl w:val="0"/>
          <w:numId w:val="1"/>
        </w:numPr>
        <w:tabs>
          <w:tab w:val="left" w:pos="967"/>
        </w:tabs>
        <w:ind w:hanging="566"/>
        <w:rPr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absolute</w:t>
      </w:r>
      <w:r>
        <w:rPr>
          <w:spacing w:val="-2"/>
          <w:sz w:val="24"/>
        </w:rPr>
        <w:t xml:space="preserve"> </w:t>
      </w:r>
      <w:r>
        <w:rPr>
          <w:sz w:val="24"/>
        </w:rPr>
        <w:t>integrity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times.</w:t>
      </w:r>
    </w:p>
    <w:p w14:paraId="0DDFAEDD">
      <w:pPr>
        <w:pStyle w:val="4"/>
        <w:spacing w:before="82"/>
      </w:pPr>
    </w:p>
    <w:p w14:paraId="210F3386">
      <w:pPr>
        <w:pStyle w:val="6"/>
        <w:numPr>
          <w:ilvl w:val="0"/>
          <w:numId w:val="1"/>
        </w:numPr>
        <w:tabs>
          <w:tab w:val="left" w:pos="967"/>
        </w:tabs>
        <w:ind w:hanging="566"/>
        <w:rPr>
          <w:sz w:val="24"/>
        </w:rPr>
      </w:pP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render</w:t>
      </w:r>
      <w:r>
        <w:rPr>
          <w:spacing w:val="-6"/>
          <w:sz w:val="24"/>
        </w:rPr>
        <w:t xml:space="preserve"> </w:t>
      </w:r>
      <w:r>
        <w:rPr>
          <w:sz w:val="24"/>
        </w:rPr>
        <w:t>prompt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courteous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public.</w:t>
      </w:r>
    </w:p>
    <w:p w14:paraId="3BD31FAD">
      <w:pPr>
        <w:pStyle w:val="4"/>
        <w:spacing w:before="84"/>
      </w:pPr>
    </w:p>
    <w:p w14:paraId="6BC770C5">
      <w:pPr>
        <w:pStyle w:val="6"/>
        <w:numPr>
          <w:ilvl w:val="0"/>
          <w:numId w:val="1"/>
        </w:numPr>
        <w:tabs>
          <w:tab w:val="left" w:pos="967"/>
        </w:tabs>
        <w:ind w:hanging="566"/>
        <w:rPr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absolute</w:t>
      </w:r>
      <w:r>
        <w:rPr>
          <w:spacing w:val="-2"/>
          <w:sz w:val="24"/>
        </w:rPr>
        <w:t xml:space="preserve"> </w:t>
      </w:r>
      <w:r>
        <w:rPr>
          <w:sz w:val="24"/>
        </w:rPr>
        <w:t>integrity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times.</w:t>
      </w:r>
    </w:p>
    <w:p w14:paraId="275DEF65">
      <w:pPr>
        <w:pStyle w:val="4"/>
        <w:spacing w:before="82"/>
      </w:pPr>
    </w:p>
    <w:p w14:paraId="50B4941B">
      <w:pPr>
        <w:pStyle w:val="6"/>
        <w:numPr>
          <w:ilvl w:val="0"/>
          <w:numId w:val="1"/>
        </w:numPr>
        <w:tabs>
          <w:tab w:val="left" w:pos="967"/>
        </w:tabs>
        <w:spacing w:line="276" w:lineRule="auto"/>
        <w:ind w:right="363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 Rules, Regulations and Policies.</w:t>
      </w:r>
    </w:p>
    <w:p w14:paraId="00DD57E1">
      <w:pPr>
        <w:pStyle w:val="4"/>
      </w:pPr>
    </w:p>
    <w:p w14:paraId="7D5E09AC">
      <w:pPr>
        <w:pStyle w:val="4"/>
      </w:pPr>
    </w:p>
    <w:p w14:paraId="240135A9">
      <w:pPr>
        <w:pStyle w:val="4"/>
        <w:spacing w:before="124"/>
      </w:pPr>
    </w:p>
    <w:p w14:paraId="5BAB860B">
      <w:pPr>
        <w:spacing w:line="278" w:lineRule="auto"/>
        <w:ind w:left="143" w:right="62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THE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RULES,</w:t>
      </w:r>
      <w:r>
        <w:rPr>
          <w:rFonts w:ascii="Arial"/>
          <w:b/>
          <w:color w:val="FF0000"/>
          <w:spacing w:val="-6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REGULATIONS,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INSTRUCTION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ETC.</w:t>
      </w:r>
      <w:r>
        <w:rPr>
          <w:rFonts w:ascii="Arial"/>
          <w:b/>
          <w:color w:val="FF0000"/>
          <w:spacing w:val="-6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HELD</w:t>
      </w:r>
      <w:r>
        <w:rPr>
          <w:rFonts w:ascii="Arial"/>
          <w:b/>
          <w:color w:val="FF0000"/>
          <w:spacing w:val="-6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BY</w:t>
      </w:r>
      <w:r>
        <w:rPr>
          <w:rFonts w:ascii="Arial"/>
          <w:b/>
          <w:color w:val="FF0000"/>
          <w:spacing w:val="-6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IGTR INDORE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ORUNDER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ITS CONTROL USED BY ITS EMPLOYEES FOR DISCHARGING ITS FUNCTIONS</w:t>
      </w:r>
    </w:p>
    <w:p w14:paraId="7FF73F65">
      <w:pPr>
        <w:pStyle w:val="4"/>
        <w:spacing w:before="36"/>
        <w:rPr>
          <w:rFonts w:ascii="Arial"/>
          <w:b/>
        </w:rPr>
      </w:pPr>
    </w:p>
    <w:p w14:paraId="4D430DF1">
      <w:pPr>
        <w:pStyle w:val="4"/>
        <w:spacing w:before="1"/>
        <w:ind w:left="143" w:right="62"/>
        <w:jc w:val="center"/>
      </w:pPr>
      <w:r>
        <w:rPr>
          <w:rFonts w:ascii="Arial"/>
          <w:b/>
        </w:rPr>
        <w:t>(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4(1)</w:t>
      </w:r>
      <w:r>
        <w:rPr>
          <w:spacing w:val="-5"/>
        </w:rPr>
        <w:t xml:space="preserve"> </w:t>
      </w:r>
      <w:r>
        <w:t>(b)</w:t>
      </w:r>
      <w:r>
        <w:rPr>
          <w:spacing w:val="-7"/>
        </w:rPr>
        <w:t xml:space="preserve"> </w:t>
      </w:r>
      <w:r>
        <w:t>(v)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2"/>
        </w:rPr>
        <w:t>2005).</w:t>
      </w:r>
    </w:p>
    <w:p w14:paraId="3DC0D9A1">
      <w:pPr>
        <w:pStyle w:val="4"/>
      </w:pPr>
    </w:p>
    <w:p w14:paraId="6F37A70A">
      <w:pPr>
        <w:pStyle w:val="4"/>
        <w:spacing w:before="124"/>
      </w:pPr>
    </w:p>
    <w:p w14:paraId="764547CE">
      <w:pPr>
        <w:pStyle w:val="4"/>
        <w:spacing w:before="1"/>
        <w:ind w:left="259"/>
        <w:jc w:val="both"/>
      </w:pPr>
      <w:r>
        <w:t>The</w:t>
      </w:r>
      <w:r>
        <w:rPr>
          <w:spacing w:val="37"/>
        </w:rPr>
        <w:t xml:space="preserve"> </w:t>
      </w:r>
      <w:r>
        <w:t>Rules,</w:t>
      </w:r>
      <w:r>
        <w:rPr>
          <w:spacing w:val="38"/>
        </w:rPr>
        <w:t xml:space="preserve"> </w:t>
      </w:r>
      <w:r>
        <w:t>Regulations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records</w:t>
      </w:r>
      <w:r>
        <w:rPr>
          <w:spacing w:val="37"/>
        </w:rPr>
        <w:t xml:space="preserve"> </w:t>
      </w:r>
      <w:r>
        <w:t>held</w:t>
      </w:r>
      <w:r>
        <w:rPr>
          <w:spacing w:val="38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IGTR,</w:t>
      </w:r>
      <w:r>
        <w:rPr>
          <w:spacing w:val="38"/>
        </w:rPr>
        <w:t xml:space="preserve"> </w:t>
      </w:r>
      <w:r>
        <w:t>IGTR INDORE</w:t>
      </w:r>
      <w:r>
        <w:rPr>
          <w:spacing w:val="40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rPr>
          <w:spacing w:val="-2"/>
        </w:rPr>
        <w:t>asunder:</w:t>
      </w:r>
    </w:p>
    <w:p w14:paraId="08FCCAAB">
      <w:pPr>
        <w:pStyle w:val="4"/>
        <w:spacing w:before="81"/>
      </w:pPr>
    </w:p>
    <w:p w14:paraId="5188A4DF">
      <w:pPr>
        <w:pStyle w:val="6"/>
        <w:numPr>
          <w:ilvl w:val="0"/>
          <w:numId w:val="2"/>
        </w:numPr>
        <w:tabs>
          <w:tab w:val="left" w:pos="979"/>
        </w:tabs>
        <w:ind w:hanging="578"/>
        <w:rPr>
          <w:sz w:val="24"/>
        </w:rPr>
      </w:pPr>
      <w:r>
        <w:rPr>
          <w:sz w:val="24"/>
        </w:rPr>
        <w:t>Memorandum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Rules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4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Society.</w:t>
      </w:r>
    </w:p>
    <w:p w14:paraId="4F271CA7">
      <w:pPr>
        <w:pStyle w:val="4"/>
        <w:spacing w:before="84"/>
      </w:pPr>
    </w:p>
    <w:p w14:paraId="0CB47159">
      <w:pPr>
        <w:pStyle w:val="6"/>
        <w:numPr>
          <w:ilvl w:val="0"/>
          <w:numId w:val="2"/>
        </w:numPr>
        <w:tabs>
          <w:tab w:val="left" w:pos="979"/>
        </w:tabs>
        <w:ind w:hanging="578"/>
        <w:rPr>
          <w:sz w:val="24"/>
        </w:rPr>
      </w:pPr>
      <w:r>
        <w:rPr>
          <w:spacing w:val="-2"/>
          <w:sz w:val="24"/>
        </w:rPr>
        <w:t>Personnel</w:t>
      </w:r>
      <w:r>
        <w:rPr>
          <w:sz w:val="24"/>
        </w:rPr>
        <w:t xml:space="preserve"> </w:t>
      </w:r>
      <w:r>
        <w:rPr>
          <w:spacing w:val="-2"/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Manual.</w:t>
      </w:r>
    </w:p>
    <w:p w14:paraId="324C1A1E">
      <w:pPr>
        <w:pStyle w:val="4"/>
        <w:spacing w:before="82"/>
      </w:pPr>
    </w:p>
    <w:p w14:paraId="0A7636C7">
      <w:pPr>
        <w:pStyle w:val="6"/>
        <w:numPr>
          <w:ilvl w:val="0"/>
          <w:numId w:val="2"/>
        </w:numPr>
        <w:tabs>
          <w:tab w:val="left" w:pos="979"/>
        </w:tabs>
        <w:ind w:hanging="578"/>
        <w:rPr>
          <w:sz w:val="24"/>
        </w:rPr>
      </w:pPr>
      <w:r>
        <w:rPr>
          <w:sz w:val="24"/>
        </w:rPr>
        <w:t>Recruitment</w:t>
      </w:r>
      <w:r>
        <w:rPr>
          <w:spacing w:val="-10"/>
          <w:sz w:val="24"/>
        </w:rPr>
        <w:t xml:space="preserve"> </w:t>
      </w:r>
      <w:r>
        <w:rPr>
          <w:sz w:val="24"/>
        </w:rPr>
        <w:t>Rules</w:t>
      </w:r>
    </w:p>
    <w:p w14:paraId="0997C4DF">
      <w:pPr>
        <w:pStyle w:val="4"/>
        <w:spacing w:before="84"/>
      </w:pPr>
    </w:p>
    <w:p w14:paraId="657EC017">
      <w:pPr>
        <w:pStyle w:val="4"/>
        <w:spacing w:before="81"/>
      </w:pPr>
      <w:bookmarkStart w:id="0" w:name="_GoBack"/>
      <w:bookmarkEnd w:id="0"/>
    </w:p>
    <w:p w14:paraId="60614EFC">
      <w:pPr>
        <w:pStyle w:val="4"/>
        <w:spacing w:line="276" w:lineRule="auto"/>
        <w:ind w:left="259" w:right="348"/>
        <w:jc w:val="both"/>
      </w:pPr>
      <w:r>
        <w:t>In</w:t>
      </w:r>
      <w:r>
        <w:rPr>
          <w:spacing w:val="40"/>
        </w:rPr>
        <w:t xml:space="preserve"> </w:t>
      </w:r>
      <w:r>
        <w:t>addition</w:t>
      </w:r>
      <w:r>
        <w:rPr>
          <w:spacing w:val="40"/>
        </w:rPr>
        <w:t xml:space="preserve"> </w:t>
      </w:r>
      <w:r>
        <w:t xml:space="preserve">IGTR INDORE </w:t>
      </w:r>
      <w:r>
        <w:rPr>
          <w:spacing w:val="40"/>
        </w:rPr>
        <w:t xml:space="preserve"> </w:t>
      </w:r>
      <w:r>
        <w:t>follows</w:t>
      </w:r>
      <w:r>
        <w:rPr>
          <w:spacing w:val="40"/>
        </w:rPr>
        <w:t xml:space="preserve"> </w:t>
      </w:r>
      <w:r>
        <w:t>Rules,</w:t>
      </w:r>
      <w:r>
        <w:rPr>
          <w:spacing w:val="40"/>
        </w:rPr>
        <w:t xml:space="preserve"> </w:t>
      </w:r>
      <w:r>
        <w:t>Regulations,</w:t>
      </w:r>
      <w:r>
        <w:rPr>
          <w:spacing w:val="40"/>
        </w:rPr>
        <w:t xml:space="preserve"> </w:t>
      </w:r>
      <w:r>
        <w:t>instructions</w:t>
      </w:r>
      <w:r>
        <w:rPr>
          <w:spacing w:val="40"/>
        </w:rPr>
        <w:t xml:space="preserve"> </w:t>
      </w:r>
      <w:r>
        <w:t>and orders etc. issued by office of Chairman, IGTR INDORE , Ministry of MSME and other Ministries of Govt. of India as applicable to IGTR</w:t>
      </w:r>
    </w:p>
    <w:sectPr>
      <w:pgSz w:w="12240" w:h="15840"/>
      <w:pgMar w:top="182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C5600"/>
    <w:multiLevelType w:val="multilevel"/>
    <w:tmpl w:val="127C5600"/>
    <w:lvl w:ilvl="0" w:tentative="0">
      <w:start w:val="1"/>
      <w:numFmt w:val="lowerLetter"/>
      <w:lvlText w:val="%1)"/>
      <w:lvlJc w:val="left"/>
      <w:pPr>
        <w:ind w:left="979" w:hanging="5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90" w:hanging="57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57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10" w:hanging="57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0" w:hanging="57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30" w:hanging="57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40" w:hanging="57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50" w:hanging="57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60" w:hanging="579"/>
      </w:pPr>
      <w:rPr>
        <w:rFonts w:hint="default"/>
        <w:lang w:val="en-US" w:eastAsia="en-US" w:bidi="ar-SA"/>
      </w:rPr>
    </w:lvl>
  </w:abstractNum>
  <w:abstractNum w:abstractNumId="1">
    <w:nsid w:val="7A2C40D1"/>
    <w:multiLevelType w:val="multilevel"/>
    <w:tmpl w:val="7A2C40D1"/>
    <w:lvl w:ilvl="0" w:tentative="0">
      <w:start w:val="1"/>
      <w:numFmt w:val="lowerLetter"/>
      <w:lvlText w:val="%1)"/>
      <w:lvlJc w:val="left"/>
      <w:pPr>
        <w:ind w:left="967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72" w:hanging="5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84" w:hanging="5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6" w:hanging="5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5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5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2" w:hanging="5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44" w:hanging="5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5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47"/>
    <w:rsid w:val="00065DA4"/>
    <w:rsid w:val="0051328A"/>
    <w:rsid w:val="00955547"/>
    <w:rsid w:val="00AC4D34"/>
    <w:rsid w:val="28E1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ind w:left="81"/>
    </w:pPr>
    <w:rPr>
      <w:rFonts w:ascii="Arial" w:hAnsi="Arial" w:eastAsia="Arial" w:cs="Arial"/>
      <w:b/>
      <w:bCs/>
      <w:sz w:val="28"/>
      <w:szCs w:val="28"/>
      <w:u w:val="single" w:color="000000"/>
    </w:rPr>
  </w:style>
  <w:style w:type="paragraph" w:styleId="6">
    <w:name w:val="List Paragraph"/>
    <w:basedOn w:val="1"/>
    <w:qFormat/>
    <w:uiPriority w:val="1"/>
    <w:pPr>
      <w:ind w:left="967" w:hanging="567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2294</Characters>
  <Lines>19</Lines>
  <Paragraphs>5</Paragraphs>
  <TotalTime>2</TotalTime>
  <ScaleCrop>false</ScaleCrop>
  <LinksUpToDate>false</LinksUpToDate>
  <CharactersWithSpaces>2691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2025-03-07T10:56:00Z</dcterms:created>
  <dc:creator>Dipak Kumar Behera</dc:creator>
  <cp:lastModifiedBy>HR IGTR, Indore</cp:lastModifiedBy>
  <dcterms:modified xsi:type="dcterms:W3CDTF">2025-05-17T04:43:44Z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1033-12.2.0.21179</vt:lpwstr>
  </property>
  <property fmtid="{D5CDD505-2E9C-101B-9397-08002B2CF9AE}" pid="7" name="ICV">
    <vt:lpwstr>13085E5050874793A2124767BC3A820A_12</vt:lpwstr>
  </property>
</Properties>
</file>